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6DBA7" w14:textId="0D213973" w:rsidR="00A92232" w:rsidRDefault="00BE4262">
      <w:r>
        <w:rPr>
          <w:rStyle w:val="textlayer--absolute"/>
          <w:sz w:val="27"/>
          <w:szCs w:val="27"/>
          <w:shd w:val="clear" w:color="auto" w:fill="F2F2F2"/>
        </w:rPr>
        <w:t xml:space="preserve">Week 2:  Sample Outline of Unit Pods Standard: </w:t>
      </w:r>
      <w:r>
        <w:rPr>
          <w:rStyle w:val="textlayer--absolute"/>
          <w:rFonts w:ascii="Arial" w:hAnsi="Arial" w:cs="Arial"/>
          <w:shd w:val="clear" w:color="auto" w:fill="F2F2F2"/>
        </w:rPr>
        <w:t xml:space="preserve">P.5.6.5 Predict how a change of force, mass, and/or friction affects the motion of an object to convert potential energy into kinetic energy. </w:t>
      </w:r>
      <w:r>
        <w:rPr>
          <w:rStyle w:val="textlayer--absolute"/>
          <w:sz w:val="27"/>
          <w:szCs w:val="27"/>
          <w:shd w:val="clear" w:color="auto" w:fill="F2F2F2"/>
        </w:rPr>
        <w:t xml:space="preserve">Potential and Kinetic Energy (6 days + 1-day lab) Potential Energy </w:t>
      </w:r>
      <w:r>
        <w:rPr>
          <w:rStyle w:val="textlayer--absolute"/>
          <w:rFonts w:ascii="Arial" w:hAnsi="Arial" w:cs="Arial"/>
          <w:sz w:val="27"/>
          <w:szCs w:val="27"/>
          <w:shd w:val="clear" w:color="auto" w:fill="F2F2F2"/>
        </w:rPr>
        <w:t xml:space="preserve">Annotated video created and narrated by you and including guided notes Provide a brief description of what will be addressed in the 6-9-minute video Marzano 9: describe which one(s) and how you will incorporate it Describe your “Must Do” (15 minutes) Collaborative assignment Brief description of what students will help each other complete Marzano 9:  describe which one(s) and how you will incorporate it “Must Do” (20 minutes) Independent assignments Brief description of what students will complete independently Marzano 9: describe which one(s) and how you will incorporate it “Must Do” activity (25 minutes)  “Should Do” activity (25 minutes)  “Aspire to Do” activity (60 minutes)  Mastery check Brief description of what the mastery check will contain Marzano 9:  Feedback and recognition “Must Do” (15 minutes)  </w:t>
      </w:r>
      <w:r>
        <w:rPr>
          <w:rStyle w:val="textlayer--absolute"/>
          <w:sz w:val="27"/>
          <w:szCs w:val="27"/>
          <w:shd w:val="clear" w:color="auto" w:fill="F2F2F2"/>
        </w:rPr>
        <w:t xml:space="preserve">Kinetic Energy </w:t>
      </w:r>
      <w:r>
        <w:rPr>
          <w:rStyle w:val="textlayer--absolute"/>
          <w:rFonts w:ascii="Arial" w:hAnsi="Arial" w:cs="Arial"/>
          <w:sz w:val="27"/>
          <w:szCs w:val="27"/>
          <w:shd w:val="clear" w:color="auto" w:fill="F2F2F2"/>
        </w:rPr>
        <w:t xml:space="preserve">Follow the same pattern as for Potential Energy </w:t>
      </w:r>
      <w:r>
        <w:rPr>
          <w:rStyle w:val="textlayer--absolute"/>
          <w:sz w:val="27"/>
          <w:szCs w:val="27"/>
          <w:shd w:val="clear" w:color="auto" w:fill="F2F2F2"/>
        </w:rPr>
        <w:t xml:space="preserve">Converting between kinetic and potential energy </w:t>
      </w:r>
      <w:r>
        <w:rPr>
          <w:rStyle w:val="textlayer--absolute"/>
          <w:rFonts w:ascii="Arial" w:hAnsi="Arial" w:cs="Arial"/>
          <w:sz w:val="27"/>
          <w:szCs w:val="27"/>
          <w:shd w:val="clear" w:color="auto" w:fill="F2F2F2"/>
        </w:rPr>
        <w:t xml:space="preserve">Follow the same pattern as for Potential Energy </w:t>
      </w:r>
      <w:r>
        <w:rPr>
          <w:rStyle w:val="textlayer--absolute"/>
          <w:sz w:val="27"/>
          <w:szCs w:val="27"/>
          <w:shd w:val="clear" w:color="auto" w:fill="F2F2F2"/>
        </w:rPr>
        <w:t xml:space="preserve">Effect of force, mass, and friction on motion </w:t>
      </w:r>
      <w:r>
        <w:rPr>
          <w:rStyle w:val="textlayer--absolute"/>
          <w:rFonts w:ascii="Arial" w:hAnsi="Arial" w:cs="Arial"/>
          <w:sz w:val="27"/>
          <w:szCs w:val="27"/>
          <w:shd w:val="clear" w:color="auto" w:fill="F2F2F2"/>
        </w:rPr>
        <w:t xml:space="preserve">Follow the same pattern as for Potential Energy </w:t>
      </w:r>
      <w:r>
        <w:rPr>
          <w:rStyle w:val="textlayer--absolute"/>
          <w:sz w:val="27"/>
          <w:szCs w:val="27"/>
          <w:shd w:val="clear" w:color="auto" w:fill="F2F2F2"/>
        </w:rPr>
        <w:t xml:space="preserve">Potential / Kinetic Energy Lab </w:t>
      </w:r>
      <w:r>
        <w:rPr>
          <w:rStyle w:val="textlayer--absolute"/>
          <w:rFonts w:ascii="Arial" w:hAnsi="Arial" w:cs="Arial"/>
          <w:sz w:val="27"/>
          <w:szCs w:val="27"/>
          <w:shd w:val="clear" w:color="auto" w:fill="F2F2F2"/>
        </w:rPr>
        <w:t xml:space="preserve">(not developed for this course) </w:t>
      </w:r>
      <w:r>
        <w:rPr>
          <w:rStyle w:val="textlayer--absolute"/>
          <w:sz w:val="27"/>
          <w:szCs w:val="27"/>
          <w:shd w:val="clear" w:color="auto" w:fill="F2F2F2"/>
        </w:rPr>
        <w:t>Include Student Pacing Guide</w:t>
      </w:r>
      <w:r>
        <w:rPr>
          <w:rStyle w:val="textlayer--absolute"/>
          <w:rFonts w:ascii="Arial" w:hAnsi="Arial" w:cs="Arial"/>
          <w:sz w:val="27"/>
          <w:szCs w:val="27"/>
          <w:shd w:val="clear" w:color="auto" w:fill="F2F2F2"/>
        </w:rPr>
        <w:t xml:space="preserve"> as an appendix to this assignment.  This guide needs to be student-friendly, appealing, and easy to use.  Refer to the Modern Classroom Exemplar Units and training course for examples.</w:t>
      </w:r>
    </w:p>
    <w:sectPr w:rsidR="00A92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262"/>
    <w:rsid w:val="00A92232"/>
    <w:rsid w:val="00BE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E037"/>
  <w15:chartTrackingRefBased/>
  <w15:docId w15:val="{8E313337-2947-4C24-8CDD-203225DB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E4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Young</dc:creator>
  <cp:keywords/>
  <dc:description/>
  <cp:lastModifiedBy>James Young</cp:lastModifiedBy>
  <cp:revision>1</cp:revision>
  <dcterms:created xsi:type="dcterms:W3CDTF">2021-10-02T22:16:00Z</dcterms:created>
  <dcterms:modified xsi:type="dcterms:W3CDTF">2021-10-02T22:18:00Z</dcterms:modified>
</cp:coreProperties>
</file>